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D" w:rsidRPr="00FC6FD2" w:rsidRDefault="004B3C8D" w:rsidP="0090711A">
      <w:pPr>
        <w:rPr>
          <w:rFonts w:ascii="宋体"/>
          <w:b/>
          <w:sz w:val="36"/>
          <w:szCs w:val="36"/>
        </w:rPr>
      </w:pPr>
      <w:r w:rsidRPr="00FC6FD2">
        <w:rPr>
          <w:rFonts w:ascii="宋体" w:hAnsi="宋体"/>
          <w:b/>
          <w:sz w:val="36"/>
          <w:szCs w:val="36"/>
        </w:rPr>
        <w:t>201</w:t>
      </w:r>
      <w:r w:rsidR="00516ACA">
        <w:rPr>
          <w:rFonts w:ascii="宋体" w:hAnsi="宋体" w:hint="eastAsia"/>
          <w:b/>
          <w:sz w:val="36"/>
          <w:szCs w:val="36"/>
        </w:rPr>
        <w:t>8</w:t>
      </w:r>
      <w:r w:rsidRPr="00FC6FD2">
        <w:rPr>
          <w:rFonts w:ascii="宋体" w:hAnsi="宋体" w:hint="eastAsia"/>
          <w:b/>
          <w:sz w:val="36"/>
          <w:szCs w:val="36"/>
        </w:rPr>
        <w:t>年理学院转专业笔试</w:t>
      </w:r>
      <w:r>
        <w:rPr>
          <w:rFonts w:ascii="宋体" w:hAnsi="宋体" w:hint="eastAsia"/>
          <w:b/>
          <w:sz w:val="36"/>
          <w:szCs w:val="36"/>
        </w:rPr>
        <w:t>考试</w:t>
      </w:r>
      <w:r w:rsidRPr="00FC6FD2">
        <w:rPr>
          <w:rFonts w:ascii="宋体" w:hAnsi="宋体" w:hint="eastAsia"/>
          <w:b/>
          <w:sz w:val="36"/>
          <w:szCs w:val="36"/>
        </w:rPr>
        <w:t>科目及考试</w:t>
      </w:r>
      <w:r>
        <w:rPr>
          <w:rFonts w:ascii="宋体" w:hAnsi="宋体" w:hint="eastAsia"/>
          <w:b/>
          <w:sz w:val="36"/>
          <w:szCs w:val="36"/>
        </w:rPr>
        <w:t>内容范围</w:t>
      </w:r>
    </w:p>
    <w:p w:rsidR="004B3C8D" w:rsidRDefault="004B3C8D" w:rsidP="003452E9">
      <w:pPr>
        <w:ind w:firstLineChars="200" w:firstLine="420"/>
      </w:pPr>
    </w:p>
    <w:p w:rsidR="004B3C8D" w:rsidRPr="00E7544E" w:rsidRDefault="004B3C8D" w:rsidP="005B35B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7544E">
        <w:rPr>
          <w:rFonts w:hint="eastAsia"/>
          <w:b/>
          <w:sz w:val="28"/>
          <w:szCs w:val="28"/>
        </w:rPr>
        <w:t>高等数学</w:t>
      </w:r>
      <w:r>
        <w:rPr>
          <w:rFonts w:hint="eastAsia"/>
          <w:b/>
          <w:sz w:val="28"/>
          <w:szCs w:val="28"/>
        </w:rPr>
        <w:t>（</w:t>
      </w:r>
      <w:r w:rsidR="00477C4B">
        <w:rPr>
          <w:rFonts w:hint="eastAsia"/>
          <w:b/>
          <w:sz w:val="28"/>
          <w:szCs w:val="28"/>
        </w:rPr>
        <w:t>王淼坤</w:t>
      </w:r>
      <w:r>
        <w:rPr>
          <w:rFonts w:hint="eastAsia"/>
          <w:b/>
          <w:sz w:val="28"/>
          <w:szCs w:val="28"/>
        </w:rPr>
        <w:t>）</w:t>
      </w:r>
    </w:p>
    <w:p w:rsidR="004B3C8D" w:rsidRPr="00193F56" w:rsidRDefault="004B3C8D" w:rsidP="00466D5B">
      <w:pPr>
        <w:pStyle w:val="a3"/>
        <w:numPr>
          <w:ilvl w:val="0"/>
          <w:numId w:val="6"/>
        </w:numPr>
        <w:ind w:firstLineChars="0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教材及参考书：</w:t>
      </w:r>
    </w:p>
    <w:p w:rsidR="004B3C8D" w:rsidRPr="00193F56" w:rsidRDefault="004B3C8D" w:rsidP="00466D5B">
      <w:pPr>
        <w:pStyle w:val="a3"/>
        <w:ind w:left="780" w:firstLineChars="0" w:firstLine="0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《高等数学》（第七版），同济大学数学系编，高等教育出版社</w:t>
      </w:r>
    </w:p>
    <w:p w:rsidR="004B3C8D" w:rsidRPr="00193F56" w:rsidRDefault="004B3C8D" w:rsidP="003452E9">
      <w:pPr>
        <w:ind w:firstLineChars="200" w:firstLine="420"/>
        <w:rPr>
          <w:rFonts w:ascii="宋体"/>
          <w:szCs w:val="21"/>
        </w:rPr>
      </w:pPr>
      <w:r w:rsidRPr="00193F56">
        <w:rPr>
          <w:rFonts w:ascii="宋体" w:hAnsi="宋体"/>
          <w:szCs w:val="21"/>
        </w:rPr>
        <w:t>2</w:t>
      </w:r>
      <w:r w:rsidRPr="00193F56">
        <w:rPr>
          <w:rFonts w:ascii="宋体" w:hAnsi="宋体" w:hint="eastAsia"/>
          <w:szCs w:val="21"/>
        </w:rPr>
        <w:t>、考试范围：</w:t>
      </w:r>
    </w:p>
    <w:p w:rsidR="004B3C8D" w:rsidRPr="00193F56" w:rsidRDefault="004B3C8D" w:rsidP="003452E9">
      <w:pPr>
        <w:ind w:leftChars="300" w:left="630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同济大学第七版《高等数学》上册中的第一章至第六章以及下册中的第八章至第十章，包括：函数与极限，导数与微分，微分中值定理与导数的应用，不定积分、定积分、定积分的应用，向量代数与空间解析几何，多元函数微分法及其应用，重积分。</w:t>
      </w:r>
    </w:p>
    <w:p w:rsidR="004B3C8D" w:rsidRPr="00193F56" w:rsidRDefault="004B3C8D" w:rsidP="003452E9">
      <w:pPr>
        <w:ind w:leftChars="300" w:left="630" w:firstLineChars="150" w:firstLine="315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其中第十章重积分部分只考第一、二、三节，并且以上各章中下列内容不在考试范围中：</w:t>
      </w:r>
    </w:p>
    <w:p w:rsidR="004B3C8D" w:rsidRPr="00193F56" w:rsidRDefault="004B3C8D" w:rsidP="00135D78">
      <w:pPr>
        <w:pStyle w:val="a3"/>
        <w:ind w:left="840" w:firstLineChars="0" w:firstLine="0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（</w:t>
      </w:r>
      <w:r w:rsidRPr="00193F56">
        <w:rPr>
          <w:rFonts w:ascii="宋体" w:hAnsi="宋体"/>
          <w:szCs w:val="21"/>
        </w:rPr>
        <w:t>1</w:t>
      </w:r>
      <w:r w:rsidRPr="00193F56">
        <w:rPr>
          <w:rFonts w:ascii="宋体" w:hAnsi="宋体" w:hint="eastAsia"/>
          <w:szCs w:val="21"/>
        </w:rPr>
        <w:t>）极限的“</w:t>
      </w:r>
      <w:r w:rsidRPr="00193F56">
        <w:rPr>
          <w:rFonts w:ascii="宋体" w:hAnsi="宋体" w:hint="eastAsia"/>
          <w:position w:val="-6"/>
          <w:szCs w:val="21"/>
        </w:rPr>
        <w:object w:dxaOrig="6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30.75pt;height:14.25pt;mso-position-horizontal-relative:page;mso-position-vertical-relative:page" o:ole="">
            <v:imagedata r:id="rId7" o:title=""/>
          </v:shape>
          <o:OLEObject Type="Embed" ProgID="Equation.3" ShapeID="对象 2" DrawAspect="Content" ObjectID="_1586439981" r:id="rId8"/>
        </w:object>
      </w:r>
      <w:r w:rsidRPr="00193F56">
        <w:rPr>
          <w:rFonts w:ascii="宋体" w:hAnsi="宋体" w:hint="eastAsia"/>
          <w:szCs w:val="21"/>
        </w:rPr>
        <w:t>”和“</w:t>
      </w:r>
      <w:r w:rsidRPr="00193F56">
        <w:rPr>
          <w:rFonts w:ascii="宋体" w:hAnsi="宋体" w:hint="eastAsia"/>
          <w:position w:val="-6"/>
          <w:szCs w:val="21"/>
        </w:rPr>
        <w:object w:dxaOrig="559" w:dyaOrig="279">
          <v:shape id="对象 3" o:spid="_x0000_i1026" type="#_x0000_t75" style="width:27.75pt;height:14.25pt;mso-position-horizontal-relative:page;mso-position-vertical-relative:page" o:ole="">
            <v:fill o:detectmouseclick="t"/>
            <v:imagedata r:id="rId9" o:title=""/>
          </v:shape>
          <o:OLEObject Type="Embed" ProgID="Equation.3" ShapeID="对象 3" DrawAspect="Content" ObjectID="_1586439982" r:id="rId10"/>
        </w:object>
      </w:r>
      <w:r w:rsidRPr="00193F56">
        <w:rPr>
          <w:rFonts w:ascii="宋体" w:hAnsi="宋体" w:hint="eastAsia"/>
          <w:szCs w:val="21"/>
        </w:rPr>
        <w:t>”语言；</w:t>
      </w:r>
    </w:p>
    <w:p w:rsidR="004B3C8D" w:rsidRPr="00193F56" w:rsidRDefault="004B3C8D" w:rsidP="00135D78">
      <w:pPr>
        <w:pStyle w:val="a3"/>
        <w:ind w:left="840" w:firstLineChars="0" w:firstLine="0"/>
        <w:rPr>
          <w:rFonts w:ascii="宋体"/>
          <w:szCs w:val="21"/>
        </w:rPr>
      </w:pPr>
      <w:r w:rsidRPr="00193F56">
        <w:rPr>
          <w:rFonts w:ascii="宋体" w:hAnsi="宋体" w:hint="eastAsia"/>
          <w:szCs w:val="21"/>
        </w:rPr>
        <w:t>（</w:t>
      </w:r>
      <w:r w:rsidRPr="00193F56">
        <w:rPr>
          <w:rFonts w:ascii="宋体" w:hAnsi="宋体"/>
          <w:szCs w:val="21"/>
        </w:rPr>
        <w:t>2</w:t>
      </w:r>
      <w:r w:rsidRPr="00193F56">
        <w:rPr>
          <w:rFonts w:ascii="宋体" w:hAnsi="宋体" w:hint="eastAsia"/>
          <w:szCs w:val="21"/>
        </w:rPr>
        <w:t>）第三章的第八节：方程的近似解；</w:t>
      </w:r>
    </w:p>
    <w:p w:rsidR="004B3C8D" w:rsidRPr="00135D78" w:rsidRDefault="004B3C8D" w:rsidP="00135D78">
      <w:pPr>
        <w:pStyle w:val="a3"/>
        <w:ind w:left="840" w:firstLineChars="0" w:firstLine="0"/>
        <w:rPr>
          <w:sz w:val="28"/>
          <w:szCs w:val="28"/>
        </w:rPr>
      </w:pPr>
      <w:r w:rsidRPr="00193F56">
        <w:rPr>
          <w:rFonts w:ascii="宋体" w:hAnsi="宋体" w:hint="eastAsia"/>
          <w:szCs w:val="21"/>
        </w:rPr>
        <w:t>（</w:t>
      </w:r>
      <w:r w:rsidRPr="00193F56">
        <w:rPr>
          <w:rFonts w:ascii="宋体" w:hAnsi="宋体"/>
          <w:szCs w:val="21"/>
        </w:rPr>
        <w:t>3</w:t>
      </w:r>
      <w:r w:rsidRPr="00193F56">
        <w:rPr>
          <w:rFonts w:ascii="宋体" w:hAnsi="宋体" w:hint="eastAsia"/>
          <w:szCs w:val="21"/>
        </w:rPr>
        <w:t>）各章中打“</w:t>
      </w:r>
      <w:r w:rsidRPr="00193F56">
        <w:rPr>
          <w:rFonts w:ascii="宋体" w:hAnsi="宋体"/>
          <w:szCs w:val="21"/>
        </w:rPr>
        <w:t>*</w:t>
      </w:r>
      <w:r w:rsidRPr="00193F56">
        <w:rPr>
          <w:rFonts w:ascii="宋体" w:hAnsi="宋体" w:hint="eastAsia"/>
          <w:szCs w:val="21"/>
        </w:rPr>
        <w:t>”号的内容。</w:t>
      </w:r>
    </w:p>
    <w:p w:rsidR="004B3C8D" w:rsidRPr="00E7544E" w:rsidRDefault="004B3C8D" w:rsidP="005B35B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7544E">
        <w:rPr>
          <w:rFonts w:hint="eastAsia"/>
          <w:b/>
          <w:sz w:val="28"/>
          <w:szCs w:val="28"/>
        </w:rPr>
        <w:t>高等代数</w:t>
      </w:r>
      <w:r>
        <w:rPr>
          <w:rFonts w:hint="eastAsia"/>
          <w:b/>
          <w:sz w:val="28"/>
          <w:szCs w:val="28"/>
        </w:rPr>
        <w:t>（高寿兰）</w:t>
      </w:r>
    </w:p>
    <w:p w:rsidR="004B3C8D" w:rsidRPr="00E7544E" w:rsidRDefault="004B3C8D" w:rsidP="0039100E">
      <w:pPr>
        <w:pStyle w:val="a3"/>
        <w:numPr>
          <w:ilvl w:val="0"/>
          <w:numId w:val="7"/>
        </w:numPr>
        <w:ind w:firstLineChars="0"/>
        <w:rPr>
          <w:rFonts w:ascii="宋体"/>
          <w:szCs w:val="21"/>
        </w:rPr>
      </w:pPr>
      <w:r w:rsidRPr="00E7544E">
        <w:rPr>
          <w:rFonts w:ascii="宋体" w:hAnsi="宋体" w:hint="eastAsia"/>
          <w:szCs w:val="21"/>
        </w:rPr>
        <w:t>教材及参考书：</w:t>
      </w:r>
    </w:p>
    <w:p w:rsidR="004B3C8D" w:rsidRPr="00E7544E" w:rsidRDefault="004B3C8D" w:rsidP="003452E9">
      <w:pPr>
        <w:pStyle w:val="a3"/>
        <w:ind w:leftChars="371" w:left="779" w:firstLineChars="50" w:firstLine="105"/>
        <w:rPr>
          <w:rFonts w:ascii="宋体"/>
          <w:szCs w:val="21"/>
        </w:rPr>
      </w:pPr>
      <w:r w:rsidRPr="00E7544E">
        <w:rPr>
          <w:rFonts w:ascii="宋体" w:hAnsi="宋体" w:hint="eastAsia"/>
          <w:szCs w:val="21"/>
        </w:rPr>
        <w:t>《高等代数》（第四版），北京大学教学系前代数小组主编，高等教育出版社。</w:t>
      </w:r>
    </w:p>
    <w:p w:rsidR="004B3C8D" w:rsidRPr="00C64A0E" w:rsidRDefault="004B3C8D" w:rsidP="003452E9">
      <w:pPr>
        <w:ind w:leftChars="200" w:left="735" w:hangingChars="150" w:hanging="315"/>
        <w:rPr>
          <w:rFonts w:ascii="宋体"/>
          <w:szCs w:val="21"/>
        </w:rPr>
      </w:pPr>
      <w:r w:rsidRPr="00C64A0E">
        <w:rPr>
          <w:rFonts w:ascii="宋体" w:hAnsi="宋体"/>
          <w:szCs w:val="21"/>
        </w:rPr>
        <w:t>2</w:t>
      </w:r>
      <w:r w:rsidRPr="00C64A0E">
        <w:rPr>
          <w:rFonts w:ascii="宋体" w:hAnsi="宋体" w:hint="eastAsia"/>
          <w:szCs w:val="21"/>
        </w:rPr>
        <w:t>、考试范围：北京大学教学系前代数小组主编《高等代数》（第四版）第</w:t>
      </w:r>
      <w:r w:rsidR="001239E4">
        <w:rPr>
          <w:rFonts w:ascii="宋体" w:hAnsi="宋体" w:hint="eastAsia"/>
          <w:szCs w:val="21"/>
        </w:rPr>
        <w:t>二</w:t>
      </w:r>
      <w:r w:rsidRPr="00C64A0E">
        <w:rPr>
          <w:rFonts w:ascii="宋体" w:hAnsi="宋体" w:hint="eastAsia"/>
          <w:szCs w:val="21"/>
        </w:rPr>
        <w:t>至第五章，包括：行列式、线性方程组、矩阵和二次型。</w:t>
      </w:r>
    </w:p>
    <w:p w:rsidR="004B3C8D" w:rsidRPr="00E7544E" w:rsidRDefault="004B3C8D" w:rsidP="00193F5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7544E">
        <w:rPr>
          <w:rFonts w:hint="eastAsia"/>
          <w:b/>
          <w:sz w:val="28"/>
          <w:szCs w:val="28"/>
        </w:rPr>
        <w:t>数学分析</w:t>
      </w:r>
      <w:r>
        <w:rPr>
          <w:rFonts w:hint="eastAsia"/>
          <w:b/>
          <w:sz w:val="28"/>
          <w:szCs w:val="28"/>
        </w:rPr>
        <w:t>（</w:t>
      </w:r>
      <w:r w:rsidR="00516ACA">
        <w:rPr>
          <w:rFonts w:hint="eastAsia"/>
          <w:b/>
          <w:sz w:val="28"/>
          <w:szCs w:val="28"/>
        </w:rPr>
        <w:t>欧阳耀</w:t>
      </w:r>
      <w:r>
        <w:rPr>
          <w:rFonts w:hint="eastAsia"/>
          <w:b/>
          <w:sz w:val="28"/>
          <w:szCs w:val="28"/>
        </w:rPr>
        <w:t>）</w:t>
      </w:r>
    </w:p>
    <w:p w:rsidR="004B3C8D" w:rsidRPr="00C64A0E" w:rsidRDefault="004B3C8D" w:rsidP="00C64A0E">
      <w:pPr>
        <w:pStyle w:val="a3"/>
        <w:widowControl/>
        <w:numPr>
          <w:ilvl w:val="0"/>
          <w:numId w:val="11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 w:rsidRPr="00C64A0E">
        <w:rPr>
          <w:rFonts w:hint="eastAsia"/>
          <w:szCs w:val="21"/>
        </w:rPr>
        <w:t>教材及参考书：</w:t>
      </w:r>
    </w:p>
    <w:p w:rsidR="004B3C8D" w:rsidRPr="00E7544E" w:rsidRDefault="004B3C8D" w:rsidP="003452E9">
      <w:pPr>
        <w:widowControl/>
        <w:spacing w:line="120" w:lineRule="auto"/>
        <w:ind w:firstLineChars="500" w:firstLine="1050"/>
        <w:jc w:val="left"/>
        <w:rPr>
          <w:szCs w:val="21"/>
        </w:rPr>
      </w:pPr>
      <w:r w:rsidRPr="00E7544E">
        <w:rPr>
          <w:rFonts w:ascii="宋体" w:hAnsi="宋体" w:cs="宋体" w:hint="eastAsia"/>
          <w:kern w:val="0"/>
          <w:szCs w:val="21"/>
        </w:rPr>
        <w:t>《数学分析》（第四版）（上、下册），华东师大数学系编，高等教育出版社</w:t>
      </w:r>
      <w:r w:rsidRPr="00E7544E">
        <w:rPr>
          <w:rFonts w:ascii="宋体" w:hAnsi="宋体" w:cs="宋体"/>
          <w:kern w:val="0"/>
          <w:szCs w:val="21"/>
        </w:rPr>
        <w:t xml:space="preserve"> </w:t>
      </w:r>
    </w:p>
    <w:p w:rsidR="004B3C8D" w:rsidRPr="00C64A0E" w:rsidRDefault="004B3C8D" w:rsidP="00C64A0E">
      <w:pPr>
        <w:pStyle w:val="a3"/>
        <w:widowControl/>
        <w:numPr>
          <w:ilvl w:val="0"/>
          <w:numId w:val="11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 w:rsidRPr="00C64A0E">
        <w:rPr>
          <w:rFonts w:ascii="宋体" w:hAnsi="宋体" w:cs="宋体" w:hint="eastAsia"/>
          <w:kern w:val="0"/>
          <w:szCs w:val="21"/>
        </w:rPr>
        <w:t>考试范围：</w:t>
      </w:r>
    </w:p>
    <w:p w:rsidR="004B3C8D" w:rsidRPr="00E7544E" w:rsidRDefault="004B3C8D" w:rsidP="003452E9">
      <w:pPr>
        <w:widowControl/>
        <w:spacing w:line="120" w:lineRule="auto"/>
        <w:ind w:leftChars="350" w:left="840" w:hangingChars="50" w:hanging="105"/>
        <w:jc w:val="left"/>
        <w:rPr>
          <w:rFonts w:ascii="宋体"/>
          <w:szCs w:val="21"/>
        </w:rPr>
      </w:pPr>
      <w:r w:rsidRPr="00E7544E">
        <w:rPr>
          <w:rFonts w:ascii="宋体" w:hAnsi="宋体" w:hint="eastAsia"/>
          <w:szCs w:val="21"/>
        </w:rPr>
        <w:t>华东师大数学系编《数学分析》第四版上册内容，即前第一章到第十一章，包括：实数集与函数，数列极限，函数极限，函数连续，导数与微分，微分中值定理及其应用，实数完备性定理及应用，定积分，定积分的应用，反常积分。</w:t>
      </w:r>
    </w:p>
    <w:p w:rsidR="004B3C8D" w:rsidRPr="00E7544E" w:rsidRDefault="004B3C8D" w:rsidP="00C64A0E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7544E">
        <w:rPr>
          <w:rFonts w:hint="eastAsia"/>
          <w:b/>
          <w:sz w:val="28"/>
          <w:szCs w:val="28"/>
        </w:rPr>
        <w:t>大学物理</w:t>
      </w:r>
      <w:r>
        <w:rPr>
          <w:rFonts w:hint="eastAsia"/>
          <w:b/>
          <w:sz w:val="28"/>
          <w:szCs w:val="28"/>
        </w:rPr>
        <w:t>（丁斌刚）</w:t>
      </w:r>
    </w:p>
    <w:p w:rsidR="004B3C8D" w:rsidRPr="00E7544E" w:rsidRDefault="004B3C8D" w:rsidP="00E7544E">
      <w:pPr>
        <w:pStyle w:val="a3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教材及</w:t>
      </w:r>
      <w:r w:rsidRPr="00E7544E">
        <w:rPr>
          <w:rFonts w:hint="eastAsia"/>
          <w:szCs w:val="21"/>
        </w:rPr>
        <w:t>参考</w:t>
      </w:r>
      <w:r>
        <w:rPr>
          <w:rFonts w:hint="eastAsia"/>
          <w:szCs w:val="21"/>
        </w:rPr>
        <w:t>书</w:t>
      </w:r>
      <w:r w:rsidRPr="00E7544E">
        <w:rPr>
          <w:rFonts w:hint="eastAsia"/>
          <w:szCs w:val="21"/>
        </w:rPr>
        <w:t>：</w:t>
      </w:r>
      <w:r w:rsidRPr="00E7544E">
        <w:rPr>
          <w:szCs w:val="21"/>
        </w:rPr>
        <w:t xml:space="preserve"> </w:t>
      </w:r>
    </w:p>
    <w:p w:rsidR="004B3C8D" w:rsidRPr="00C64A0E" w:rsidRDefault="004B3C8D" w:rsidP="003452E9">
      <w:pPr>
        <w:ind w:firstLineChars="350" w:firstLine="735"/>
        <w:rPr>
          <w:szCs w:val="21"/>
        </w:rPr>
      </w:pPr>
      <w:r w:rsidRPr="00C64A0E">
        <w:rPr>
          <w:rFonts w:hint="eastAsia"/>
          <w:szCs w:val="21"/>
        </w:rPr>
        <w:t>教材：</w:t>
      </w:r>
      <w:r w:rsidRPr="00C64A0E">
        <w:rPr>
          <w:szCs w:val="21"/>
        </w:rPr>
        <w:t xml:space="preserve"> </w:t>
      </w:r>
      <w:r w:rsidRPr="00C64A0E">
        <w:rPr>
          <w:rFonts w:hint="eastAsia"/>
          <w:szCs w:val="21"/>
        </w:rPr>
        <w:t>《大学物理学》（上册），毛骏健，顾</w:t>
      </w:r>
      <w:proofErr w:type="gramStart"/>
      <w:r w:rsidRPr="00C64A0E">
        <w:rPr>
          <w:rFonts w:hint="eastAsia"/>
          <w:szCs w:val="21"/>
        </w:rPr>
        <w:t>牡</w:t>
      </w:r>
      <w:proofErr w:type="gramEnd"/>
      <w:r w:rsidRPr="00C64A0E">
        <w:rPr>
          <w:rFonts w:hint="eastAsia"/>
          <w:szCs w:val="21"/>
        </w:rPr>
        <w:t>主编，高等教育出版社；</w:t>
      </w:r>
    </w:p>
    <w:p w:rsidR="004B3C8D" w:rsidRPr="00C64A0E" w:rsidRDefault="004B3C8D" w:rsidP="003452E9">
      <w:pPr>
        <w:ind w:firstLineChars="350" w:firstLine="735"/>
        <w:rPr>
          <w:szCs w:val="21"/>
        </w:rPr>
      </w:pPr>
      <w:r w:rsidRPr="00C64A0E"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 w:rsidRPr="00C64A0E">
        <w:rPr>
          <w:rFonts w:hint="eastAsia"/>
          <w:szCs w:val="21"/>
        </w:rPr>
        <w:t>《大学物理简明教程》（第二版），赵近芳，王登龙主编，北京邮电大学出版社</w:t>
      </w:r>
    </w:p>
    <w:p w:rsidR="004B3C8D" w:rsidRPr="00E7544E" w:rsidRDefault="004B3C8D" w:rsidP="005B35B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 w:rsidRPr="00E7544E">
        <w:rPr>
          <w:rFonts w:hint="eastAsia"/>
          <w:szCs w:val="21"/>
        </w:rPr>
        <w:t>考试范围：大学物理力学部分</w:t>
      </w:r>
    </w:p>
    <w:p w:rsidR="004B3C8D" w:rsidRPr="00E7544E" w:rsidRDefault="004B3C8D" w:rsidP="003452E9">
      <w:pPr>
        <w:ind w:firstLineChars="150" w:firstLine="315"/>
        <w:rPr>
          <w:szCs w:val="21"/>
        </w:rPr>
      </w:pPr>
      <w:r w:rsidRPr="00E7544E">
        <w:rPr>
          <w:rFonts w:hint="eastAsia"/>
          <w:szCs w:val="21"/>
        </w:rPr>
        <w:t>主要内容：</w:t>
      </w:r>
      <w:r>
        <w:rPr>
          <w:rFonts w:hint="eastAsia"/>
          <w:szCs w:val="21"/>
        </w:rPr>
        <w:t>（参考</w:t>
      </w:r>
      <w:r w:rsidRPr="00E7544E">
        <w:rPr>
          <w:rFonts w:hint="eastAsia"/>
          <w:szCs w:val="21"/>
        </w:rPr>
        <w:t>毛骏健</w:t>
      </w:r>
      <w:r>
        <w:rPr>
          <w:rFonts w:hint="eastAsia"/>
          <w:szCs w:val="21"/>
        </w:rPr>
        <w:t>编《大学物理》）</w:t>
      </w:r>
    </w:p>
    <w:p w:rsidR="004B3C8D" w:rsidRPr="00E7544E" w:rsidRDefault="004B3C8D" w:rsidP="00E7544E">
      <w:pPr>
        <w:pStyle w:val="a3"/>
        <w:numPr>
          <w:ilvl w:val="0"/>
          <w:numId w:val="10"/>
        </w:numPr>
        <w:ind w:firstLineChars="0"/>
        <w:rPr>
          <w:szCs w:val="21"/>
        </w:rPr>
      </w:pPr>
      <w:r w:rsidRPr="00E7544E">
        <w:rPr>
          <w:rFonts w:hint="eastAsia"/>
          <w:szCs w:val="21"/>
        </w:rPr>
        <w:t>运动学：</w:t>
      </w:r>
      <w:r w:rsidRPr="00E7544E">
        <w:rPr>
          <w:szCs w:val="21"/>
        </w:rPr>
        <w:t xml:space="preserve">  </w:t>
      </w:r>
      <w:r w:rsidRPr="00E7544E">
        <w:rPr>
          <w:rFonts w:hint="eastAsia"/>
          <w:szCs w:val="21"/>
        </w:rPr>
        <w:t>位移，速度，加速度，运动方程，曲线运动</w:t>
      </w:r>
    </w:p>
    <w:p w:rsidR="004B3C8D" w:rsidRPr="00E7544E" w:rsidRDefault="004B3C8D" w:rsidP="00E7544E">
      <w:pPr>
        <w:pStyle w:val="a3"/>
        <w:numPr>
          <w:ilvl w:val="0"/>
          <w:numId w:val="10"/>
        </w:numPr>
        <w:ind w:firstLineChars="0"/>
        <w:rPr>
          <w:szCs w:val="21"/>
        </w:rPr>
      </w:pPr>
      <w:r w:rsidRPr="00E7544E">
        <w:rPr>
          <w:rFonts w:hint="eastAsia"/>
          <w:szCs w:val="21"/>
        </w:rPr>
        <w:t>动力学：牛顿三大定律，势能，动能，动量，冲量，机械能，角动量，及相应守恒定律</w:t>
      </w:r>
    </w:p>
    <w:p w:rsidR="004B3C8D" w:rsidRPr="00E7544E" w:rsidRDefault="004B3C8D" w:rsidP="00E7544E">
      <w:pPr>
        <w:pStyle w:val="a3"/>
        <w:numPr>
          <w:ilvl w:val="0"/>
          <w:numId w:val="10"/>
        </w:numPr>
        <w:ind w:firstLineChars="0"/>
        <w:rPr>
          <w:szCs w:val="21"/>
        </w:rPr>
      </w:pPr>
      <w:r w:rsidRPr="00E7544E">
        <w:rPr>
          <w:rFonts w:hint="eastAsia"/>
          <w:szCs w:val="21"/>
        </w:rPr>
        <w:t>刚体运动：力矩，角速度，角加速度，转动惯量，转动定律</w:t>
      </w:r>
    </w:p>
    <w:p w:rsidR="004B3C8D" w:rsidRDefault="004B3C8D" w:rsidP="00E7544E">
      <w:pPr>
        <w:pStyle w:val="a3"/>
        <w:numPr>
          <w:ilvl w:val="0"/>
          <w:numId w:val="10"/>
        </w:numPr>
        <w:ind w:firstLineChars="0"/>
      </w:pPr>
      <w:r w:rsidRPr="00E7544E">
        <w:rPr>
          <w:rFonts w:hint="eastAsia"/>
          <w:szCs w:val="21"/>
        </w:rPr>
        <w:t>振动和波：弹簧振动，振动方程，初相位</w:t>
      </w:r>
      <w:r w:rsidRPr="00E7544E">
        <w:rPr>
          <w:szCs w:val="21"/>
        </w:rPr>
        <w:t>,</w:t>
      </w:r>
      <w:r w:rsidRPr="00E7544E">
        <w:rPr>
          <w:rFonts w:hint="eastAsia"/>
          <w:szCs w:val="21"/>
        </w:rPr>
        <w:t>振动叠加，波动方程</w:t>
      </w:r>
    </w:p>
    <w:sectPr w:rsidR="004B3C8D" w:rsidSect="0045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B2" w:rsidRDefault="002128B2" w:rsidP="00EC2719">
      <w:r>
        <w:separator/>
      </w:r>
    </w:p>
  </w:endnote>
  <w:endnote w:type="continuationSeparator" w:id="0">
    <w:p w:rsidR="002128B2" w:rsidRDefault="002128B2" w:rsidP="00EC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B2" w:rsidRDefault="002128B2" w:rsidP="00EC2719">
      <w:r>
        <w:separator/>
      </w:r>
    </w:p>
  </w:footnote>
  <w:footnote w:type="continuationSeparator" w:id="0">
    <w:p w:rsidR="002128B2" w:rsidRDefault="002128B2" w:rsidP="00EC2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B8D"/>
    <w:multiLevelType w:val="hybridMultilevel"/>
    <w:tmpl w:val="832499CE"/>
    <w:lvl w:ilvl="0" w:tplc="E9D42C04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159C34F1"/>
    <w:multiLevelType w:val="hybridMultilevel"/>
    <w:tmpl w:val="FEF48DC4"/>
    <w:lvl w:ilvl="0" w:tplc="91ACE536">
      <w:start w:val="1"/>
      <w:numFmt w:val="decimal"/>
      <w:lvlText w:val="%1、"/>
      <w:lvlJc w:val="left"/>
      <w:pPr>
        <w:ind w:left="786" w:hanging="360"/>
      </w:pPr>
      <w:rPr>
        <w:rFonts w:asci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1AED21BC"/>
    <w:multiLevelType w:val="hybridMultilevel"/>
    <w:tmpl w:val="573C039E"/>
    <w:lvl w:ilvl="0" w:tplc="E042CCCC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1D673733"/>
    <w:multiLevelType w:val="hybridMultilevel"/>
    <w:tmpl w:val="709C948E"/>
    <w:lvl w:ilvl="0" w:tplc="E65CDF3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4AAB5726"/>
    <w:multiLevelType w:val="hybridMultilevel"/>
    <w:tmpl w:val="BF4A1598"/>
    <w:lvl w:ilvl="0" w:tplc="DF94F4C2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5">
    <w:nsid w:val="4EBC44B6"/>
    <w:multiLevelType w:val="hybridMultilevel"/>
    <w:tmpl w:val="1714C640"/>
    <w:lvl w:ilvl="0" w:tplc="0A9C84AA">
      <w:start w:val="1"/>
      <w:numFmt w:val="decimal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571F5C90"/>
    <w:multiLevelType w:val="singleLevel"/>
    <w:tmpl w:val="571F5C9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8091008"/>
    <w:multiLevelType w:val="hybridMultilevel"/>
    <w:tmpl w:val="A6E64350"/>
    <w:lvl w:ilvl="0" w:tplc="E1262A7E">
      <w:start w:val="1"/>
      <w:numFmt w:val="decimal"/>
      <w:lvlText w:val="%1、"/>
      <w:lvlJc w:val="left"/>
      <w:pPr>
        <w:ind w:left="12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8">
    <w:nsid w:val="5A431446"/>
    <w:multiLevelType w:val="hybridMultilevel"/>
    <w:tmpl w:val="A068335C"/>
    <w:lvl w:ilvl="0" w:tplc="E796FF08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5D473138"/>
    <w:multiLevelType w:val="hybridMultilevel"/>
    <w:tmpl w:val="E02CA524"/>
    <w:lvl w:ilvl="0" w:tplc="B0009DC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63FF7355"/>
    <w:multiLevelType w:val="hybridMultilevel"/>
    <w:tmpl w:val="55B44BD6"/>
    <w:lvl w:ilvl="0" w:tplc="E1262A7E">
      <w:start w:val="1"/>
      <w:numFmt w:val="decimal"/>
      <w:lvlText w:val="%1、"/>
      <w:lvlJc w:val="left"/>
      <w:pPr>
        <w:ind w:left="12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BF"/>
    <w:rsid w:val="00012AAB"/>
    <w:rsid w:val="000C2DE0"/>
    <w:rsid w:val="001239E4"/>
    <w:rsid w:val="00135D78"/>
    <w:rsid w:val="00143C33"/>
    <w:rsid w:val="00193F56"/>
    <w:rsid w:val="002128B2"/>
    <w:rsid w:val="002E1835"/>
    <w:rsid w:val="00321727"/>
    <w:rsid w:val="003452E9"/>
    <w:rsid w:val="0037797C"/>
    <w:rsid w:val="0039100E"/>
    <w:rsid w:val="003E670F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7216C3"/>
    <w:rsid w:val="007358B3"/>
    <w:rsid w:val="00801AE2"/>
    <w:rsid w:val="00806747"/>
    <w:rsid w:val="00861BFD"/>
    <w:rsid w:val="008641C0"/>
    <w:rsid w:val="0086715A"/>
    <w:rsid w:val="0090472A"/>
    <w:rsid w:val="0090711A"/>
    <w:rsid w:val="00950CBD"/>
    <w:rsid w:val="009B1F98"/>
    <w:rsid w:val="009D556C"/>
    <w:rsid w:val="009F5A77"/>
    <w:rsid w:val="00A638BF"/>
    <w:rsid w:val="00A76D44"/>
    <w:rsid w:val="00A82368"/>
    <w:rsid w:val="00B20A47"/>
    <w:rsid w:val="00B210F5"/>
    <w:rsid w:val="00B278E6"/>
    <w:rsid w:val="00B634B5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C6FD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5B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4A522B"/>
    <w:rPr>
      <w:rFonts w:cs="Times New Roman"/>
    </w:rPr>
  </w:style>
  <w:style w:type="paragraph" w:styleId="a4">
    <w:name w:val="header"/>
    <w:basedOn w:val="a"/>
    <w:link w:val="Char"/>
    <w:uiPriority w:val="99"/>
    <w:semiHidden/>
    <w:rsid w:val="00EC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C271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C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C271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11</cp:revision>
  <dcterms:created xsi:type="dcterms:W3CDTF">2018-04-13T01:47:00Z</dcterms:created>
  <dcterms:modified xsi:type="dcterms:W3CDTF">2018-04-28T09:00:00Z</dcterms:modified>
</cp:coreProperties>
</file>